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B6BE" w14:textId="603F4A12" w:rsidR="006A0390" w:rsidRPr="00516B30" w:rsidRDefault="00AE183E" w:rsidP="00F17BB5">
      <w:pPr>
        <w:jc w:val="center"/>
        <w:rPr>
          <w:b/>
          <w:bCs/>
          <w:sz w:val="28"/>
          <w:szCs w:val="36"/>
        </w:rPr>
      </w:pPr>
      <w:r w:rsidRPr="00516B30">
        <w:rPr>
          <w:b/>
          <w:bCs/>
          <w:sz w:val="28"/>
          <w:szCs w:val="36"/>
        </w:rPr>
        <w:t xml:space="preserve">Learning the best practices of C-Level in Livestock – Food </w:t>
      </w:r>
      <w:r w:rsidR="003C76A3" w:rsidRPr="00516B30">
        <w:rPr>
          <w:b/>
          <w:bCs/>
          <w:sz w:val="28"/>
          <w:szCs w:val="36"/>
        </w:rPr>
        <w:t xml:space="preserve">Value </w:t>
      </w:r>
      <w:proofErr w:type="spellStart"/>
      <w:r w:rsidR="003C76A3" w:rsidRPr="00516B30">
        <w:rPr>
          <w:b/>
          <w:bCs/>
          <w:sz w:val="28"/>
          <w:szCs w:val="36"/>
        </w:rPr>
        <w:t>Chain</w:t>
      </w:r>
      <w:r w:rsidRPr="00516B30">
        <w:rPr>
          <w:b/>
          <w:bCs/>
          <w:sz w:val="28"/>
          <w:szCs w:val="36"/>
        </w:rPr>
        <w:t>Industry</w:t>
      </w:r>
      <w:proofErr w:type="spellEnd"/>
    </w:p>
    <w:p w14:paraId="5E566001" w14:textId="7709854E" w:rsidR="00AE183E" w:rsidRPr="00516B30" w:rsidRDefault="00AE183E" w:rsidP="00F17BB5">
      <w:pPr>
        <w:jc w:val="center"/>
        <w:rPr>
          <w:b/>
          <w:bCs/>
          <w:sz w:val="28"/>
          <w:szCs w:val="36"/>
        </w:rPr>
      </w:pPr>
      <w:r w:rsidRPr="00516B30">
        <w:rPr>
          <w:b/>
          <w:bCs/>
          <w:sz w:val="28"/>
          <w:szCs w:val="36"/>
        </w:rPr>
        <w:t>VNU Asia Pacific</w:t>
      </w:r>
      <w:r w:rsidR="003C76A3" w:rsidRPr="00516B30">
        <w:rPr>
          <w:b/>
          <w:bCs/>
          <w:sz w:val="28"/>
          <w:szCs w:val="36"/>
        </w:rPr>
        <w:t xml:space="preserve"> recently</w:t>
      </w:r>
      <w:r w:rsidRPr="00516B30">
        <w:rPr>
          <w:b/>
          <w:bCs/>
          <w:sz w:val="28"/>
          <w:szCs w:val="36"/>
        </w:rPr>
        <w:t xml:space="preserve"> gathered </w:t>
      </w:r>
      <w:r w:rsidR="003A622E" w:rsidRPr="00516B30">
        <w:rPr>
          <w:b/>
          <w:bCs/>
          <w:sz w:val="28"/>
          <w:szCs w:val="36"/>
        </w:rPr>
        <w:t>industry L</w:t>
      </w:r>
      <w:r w:rsidRPr="00516B30">
        <w:rPr>
          <w:b/>
          <w:bCs/>
          <w:sz w:val="28"/>
          <w:szCs w:val="36"/>
        </w:rPr>
        <w:t>eader</w:t>
      </w:r>
      <w:r w:rsidR="003A622E" w:rsidRPr="00516B30">
        <w:rPr>
          <w:b/>
          <w:bCs/>
          <w:sz w:val="28"/>
          <w:szCs w:val="36"/>
        </w:rPr>
        <w:t>s</w:t>
      </w:r>
      <w:r w:rsidRPr="00516B30">
        <w:rPr>
          <w:b/>
          <w:bCs/>
          <w:sz w:val="28"/>
          <w:szCs w:val="36"/>
        </w:rPr>
        <w:t xml:space="preserve"> in </w:t>
      </w:r>
      <w:r w:rsidR="003A622E" w:rsidRPr="00516B30">
        <w:rPr>
          <w:b/>
          <w:bCs/>
          <w:sz w:val="28"/>
          <w:szCs w:val="36"/>
        </w:rPr>
        <w:t xml:space="preserve">Exclusive </w:t>
      </w:r>
      <w:r w:rsidRPr="00516B30">
        <w:rPr>
          <w:b/>
          <w:bCs/>
          <w:sz w:val="28"/>
          <w:szCs w:val="36"/>
        </w:rPr>
        <w:t>Dinner Talk</w:t>
      </w:r>
    </w:p>
    <w:p w14:paraId="32ADDD0E" w14:textId="77777777" w:rsidR="00D00E14" w:rsidRPr="00F17BB5" w:rsidRDefault="00D00E14" w:rsidP="00F17BB5">
      <w:pPr>
        <w:jc w:val="center"/>
        <w:rPr>
          <w:b/>
          <w:bCs/>
        </w:rPr>
      </w:pPr>
    </w:p>
    <w:p w14:paraId="530641FE" w14:textId="32BB9F4A" w:rsidR="005E38B8" w:rsidRDefault="00516B30" w:rsidP="00596AB7">
      <w:pPr>
        <w:jc w:val="thaiDistribute"/>
      </w:pPr>
      <w:r>
        <w:t>March 10</w:t>
      </w:r>
      <w:r w:rsidR="00AE183E">
        <w:t>, 2021 –</w:t>
      </w:r>
      <w:r w:rsidR="00AF36F5">
        <w:t xml:space="preserve"> Bangko</w:t>
      </w:r>
      <w:r w:rsidR="0031532A">
        <w:t xml:space="preserve">k, Thailand: VNU Asia Pacific </w:t>
      </w:r>
      <w:r w:rsidR="003C76A3">
        <w:t>has</w:t>
      </w:r>
      <w:r>
        <w:t xml:space="preserve"> </w:t>
      </w:r>
      <w:r w:rsidR="00AF36F5">
        <w:t>organize</w:t>
      </w:r>
      <w:r w:rsidR="003C76A3">
        <w:t>d</w:t>
      </w:r>
      <w:r w:rsidR="00AF36F5">
        <w:t xml:space="preserve"> the </w:t>
      </w:r>
      <w:r w:rsidR="003C76A3">
        <w:t xml:space="preserve">Exclusive </w:t>
      </w:r>
      <w:r w:rsidR="00AF36F5">
        <w:t xml:space="preserve">Dinner Talk on </w:t>
      </w:r>
      <w:r w:rsidR="00AF36F5" w:rsidRPr="008319E2">
        <w:rPr>
          <w:spacing w:val="-4"/>
        </w:rPr>
        <w:t xml:space="preserve">Food for Good: Best Practices and Lesson Learned </w:t>
      </w:r>
      <w:r w:rsidR="003A622E">
        <w:rPr>
          <w:spacing w:val="-4"/>
        </w:rPr>
        <w:t>in Bangkok.</w:t>
      </w:r>
      <w:r w:rsidR="00AF36F5">
        <w:t xml:space="preserve"> This exclusive event gathered</w:t>
      </w:r>
      <w:r w:rsidR="008319E2">
        <w:t xml:space="preserve"> industry leaders to </w:t>
      </w:r>
      <w:r w:rsidR="003C76A3">
        <w:t>network and</w:t>
      </w:r>
      <w:r>
        <w:t xml:space="preserve"> </w:t>
      </w:r>
      <w:r w:rsidR="00AF36F5">
        <w:t>shar</w:t>
      </w:r>
      <w:r w:rsidR="008319E2">
        <w:t>e their</w:t>
      </w:r>
      <w:r w:rsidR="00AF36F5">
        <w:t xml:space="preserve"> insight</w:t>
      </w:r>
      <w:r w:rsidR="0031532A">
        <w:t>ful</w:t>
      </w:r>
      <w:r w:rsidR="00AF36F5">
        <w:t xml:space="preserve"> knowledge from the C-Le</w:t>
      </w:r>
      <w:r w:rsidR="008319E2">
        <w:t xml:space="preserve">vel </w:t>
      </w:r>
      <w:r w:rsidR="00AF36F5">
        <w:t>includ</w:t>
      </w:r>
      <w:r w:rsidR="0031532A">
        <w:t>ing</w:t>
      </w:r>
      <w:r w:rsidR="00AF36F5">
        <w:t xml:space="preserve"> </w:t>
      </w:r>
      <w:r w:rsidR="00AF36F5" w:rsidRPr="00AF36F5">
        <w:t>Minister of Agriculture and Cooperative</w:t>
      </w:r>
      <w:r w:rsidR="003C76A3">
        <w:t xml:space="preserve"> and</w:t>
      </w:r>
      <w:r>
        <w:t xml:space="preserve"> </w:t>
      </w:r>
      <w:r w:rsidR="00AF36F5" w:rsidRPr="00AF36F5">
        <w:t>Thailand Co</w:t>
      </w:r>
      <w:r w:rsidR="00AF36F5">
        <w:t>nvention and Exhibition Bureau</w:t>
      </w:r>
      <w:r w:rsidR="008319E2">
        <w:t>,</w:t>
      </w:r>
      <w:r w:rsidR="00AF36F5">
        <w:t xml:space="preserve"> to share </w:t>
      </w:r>
      <w:r w:rsidR="008319E2">
        <w:t>the market overview in</w:t>
      </w:r>
      <w:r w:rsidR="00AF36F5">
        <w:t xml:space="preserve"> different perspectives. </w:t>
      </w:r>
      <w:r w:rsidR="00477163" w:rsidRPr="004B21A0">
        <w:t>Mr. Heiko M.</w:t>
      </w:r>
      <w:r w:rsidR="00477163">
        <w:t xml:space="preserve"> </w:t>
      </w:r>
      <w:proofErr w:type="spellStart"/>
      <w:r w:rsidR="00477163" w:rsidRPr="004B21A0">
        <w:t>Stutzinger</w:t>
      </w:r>
      <w:proofErr w:type="spellEnd"/>
      <w:r w:rsidR="00477163" w:rsidRPr="004B21A0">
        <w:t xml:space="preserve">, Managing Director </w:t>
      </w:r>
      <w:r w:rsidR="00477163">
        <w:t>of VNU Asia Pacific and VNU Europe</w:t>
      </w:r>
      <w:r w:rsidR="00477163" w:rsidRPr="004B21A0">
        <w:t>/VIV Director</w:t>
      </w:r>
      <w:r w:rsidR="00477163">
        <w:t xml:space="preserve"> led the </w:t>
      </w:r>
      <w:r w:rsidR="00AF36F5">
        <w:t xml:space="preserve">panel discussion which </w:t>
      </w:r>
      <w:r w:rsidR="0064453F">
        <w:t xml:space="preserve">was the key highlight of the event. It </w:t>
      </w:r>
      <w:r w:rsidR="00477163">
        <w:t xml:space="preserve">had the privilege to include </w:t>
      </w:r>
      <w:r w:rsidR="00AF36F5">
        <w:t xml:space="preserve">the </w:t>
      </w:r>
      <w:r w:rsidR="0031532A">
        <w:t xml:space="preserve">two </w:t>
      </w:r>
      <w:r w:rsidR="00AF36F5">
        <w:t>leading companies in Livestock</w:t>
      </w:r>
      <w:r w:rsidR="0011499E">
        <w:t>-Food</w:t>
      </w:r>
      <w:r w:rsidR="00AF36F5">
        <w:t xml:space="preserve"> </w:t>
      </w:r>
      <w:r w:rsidR="0031532A">
        <w:t>industry,</w:t>
      </w:r>
      <w:r w:rsidR="00AF36F5">
        <w:t xml:space="preserve"> </w:t>
      </w:r>
      <w:r w:rsidR="00AF36F5" w:rsidRPr="00AF36F5">
        <w:t>Charoen Pokphand Foods</w:t>
      </w:r>
      <w:r w:rsidR="00AF36F5">
        <w:t xml:space="preserve"> and </w:t>
      </w:r>
      <w:proofErr w:type="spellStart"/>
      <w:r w:rsidR="00AF36F5" w:rsidRPr="00AF36F5">
        <w:t>Betagro</w:t>
      </w:r>
      <w:proofErr w:type="spellEnd"/>
      <w:r w:rsidR="0031532A">
        <w:t>,</w:t>
      </w:r>
      <w:r w:rsidR="00BD1139">
        <w:rPr>
          <w:rFonts w:hint="cs"/>
          <w:cs/>
        </w:rPr>
        <w:t xml:space="preserve"> </w:t>
      </w:r>
      <w:r w:rsidR="00BD1139">
        <w:t>along</w:t>
      </w:r>
      <w:r w:rsidR="003C76A3">
        <w:t xml:space="preserve"> with</w:t>
      </w:r>
      <w:r w:rsidR="00BD1139">
        <w:t xml:space="preserve"> </w:t>
      </w:r>
      <w:r w:rsidR="00AF36F5" w:rsidRPr="00AF36F5">
        <w:t>Food Processing Indust</w:t>
      </w:r>
      <w:bookmarkStart w:id="0" w:name="_GoBack"/>
      <w:bookmarkEnd w:id="0"/>
      <w:r w:rsidR="00AF36F5" w:rsidRPr="00AF36F5">
        <w:t>ry Club</w:t>
      </w:r>
      <w:r w:rsidR="003C76A3">
        <w:t>,</w:t>
      </w:r>
      <w:r w:rsidR="00041814">
        <w:t xml:space="preserve"> </w:t>
      </w:r>
      <w:r w:rsidR="00AF36F5" w:rsidRPr="00AF36F5">
        <w:t>Federation of Thai Industries</w:t>
      </w:r>
      <w:r w:rsidR="00FE73E5">
        <w:t>. The 3</w:t>
      </w:r>
      <w:r w:rsidR="004C1FCF">
        <w:rPr>
          <w:rFonts w:hint="cs"/>
          <w:cs/>
        </w:rPr>
        <w:t xml:space="preserve"> </w:t>
      </w:r>
      <w:r w:rsidR="0031532A">
        <w:t xml:space="preserve">speakers touched upon </w:t>
      </w:r>
      <w:r w:rsidR="00FE73E5">
        <w:t>on the topic</w:t>
      </w:r>
      <w:r w:rsidR="0031532A">
        <w:t>s</w:t>
      </w:r>
      <w:r w:rsidR="00FE73E5">
        <w:t xml:space="preserve"> “How to put our heart into Food Production / People’s Productivity / Packaging and Branding” for all attendee</w:t>
      </w:r>
      <w:r w:rsidR="0031532A">
        <w:t>s</w:t>
      </w:r>
      <w:r w:rsidR="00FE73E5">
        <w:t xml:space="preserve"> to learn and </w:t>
      </w:r>
      <w:r>
        <w:t>bring important</w:t>
      </w:r>
      <w:r w:rsidR="0031532A">
        <w:t xml:space="preserve"> notes to apply</w:t>
      </w:r>
      <w:r w:rsidR="00FE73E5">
        <w:t xml:space="preserve"> with their bu</w:t>
      </w:r>
      <w:r w:rsidR="0011499E">
        <w:t>siness management</w:t>
      </w:r>
      <w:r w:rsidR="0031532A">
        <w:t>.</w:t>
      </w:r>
      <w:r w:rsidR="00FE73E5">
        <w:t xml:space="preserve"> Th</w:t>
      </w:r>
      <w:r w:rsidR="003C76A3">
        <w:t>e</w:t>
      </w:r>
      <w:r>
        <w:t xml:space="preserve"> </w:t>
      </w:r>
      <w:r w:rsidR="00FE73E5">
        <w:t>Din</w:t>
      </w:r>
      <w:r w:rsidR="00B17E3A">
        <w:t xml:space="preserve">ner Talk </w:t>
      </w:r>
      <w:r w:rsidR="0064453F">
        <w:t xml:space="preserve">was conducted in a hybrid form where </w:t>
      </w:r>
      <w:r w:rsidR="00FE73E5">
        <w:t xml:space="preserve">170 guests </w:t>
      </w:r>
      <w:r w:rsidR="0064453F">
        <w:t xml:space="preserve">were present at the venue while </w:t>
      </w:r>
      <w:r w:rsidR="00FE73E5">
        <w:t>100</w:t>
      </w:r>
      <w:r w:rsidR="004B21A0">
        <w:t xml:space="preserve"> international virtual</w:t>
      </w:r>
      <w:r w:rsidR="00FE73E5">
        <w:t xml:space="preserve"> attendee</w:t>
      </w:r>
      <w:r w:rsidR="0064453F" w:rsidRPr="00041814">
        <w:rPr>
          <w:rFonts w:cstheme="minorHAnsi"/>
          <w:szCs w:val="22"/>
        </w:rPr>
        <w:t>s</w:t>
      </w:r>
      <w:r w:rsidR="004B21A0" w:rsidRPr="00041814">
        <w:rPr>
          <w:rFonts w:cstheme="minorHAnsi"/>
          <w:szCs w:val="22"/>
          <w:cs/>
        </w:rPr>
        <w:t xml:space="preserve"> </w:t>
      </w:r>
      <w:r w:rsidR="00041814" w:rsidRPr="00041814">
        <w:rPr>
          <w:rFonts w:cstheme="minorHAnsi"/>
          <w:szCs w:val="22"/>
          <w:cs/>
        </w:rPr>
        <w:t xml:space="preserve">joined </w:t>
      </w:r>
      <w:r w:rsidR="0064453F">
        <w:t xml:space="preserve">via </w:t>
      </w:r>
      <w:r w:rsidR="00FE73E5">
        <w:t>the livestreaming</w:t>
      </w:r>
      <w:r w:rsidR="004B21A0">
        <w:t>.</w:t>
      </w:r>
    </w:p>
    <w:p w14:paraId="321E9A4C" w14:textId="77777777" w:rsidR="00595B35" w:rsidRPr="00595B35" w:rsidRDefault="00595B35" w:rsidP="00596AB7">
      <w:pPr>
        <w:pStyle w:val="ListParagraph"/>
        <w:numPr>
          <w:ilvl w:val="0"/>
          <w:numId w:val="1"/>
        </w:numPr>
        <w:jc w:val="thaiDistribute"/>
        <w:rPr>
          <w:b/>
          <w:bCs/>
        </w:rPr>
      </w:pPr>
      <w:r w:rsidRPr="00595B35">
        <w:rPr>
          <w:b/>
          <w:bCs/>
        </w:rPr>
        <w:t xml:space="preserve">Food and Animal Protein Production Updates / Importance of the </w:t>
      </w:r>
      <w:r w:rsidR="0064453F">
        <w:rPr>
          <w:b/>
          <w:bCs/>
        </w:rPr>
        <w:t>Trade E</w:t>
      </w:r>
      <w:r w:rsidRPr="00595B35">
        <w:rPr>
          <w:b/>
          <w:bCs/>
        </w:rPr>
        <w:t xml:space="preserve">xhibition </w:t>
      </w:r>
    </w:p>
    <w:p w14:paraId="5B121419" w14:textId="0D8F5192" w:rsidR="00AF36F5" w:rsidRDefault="004B21A0" w:rsidP="00596AB7">
      <w:pPr>
        <w:jc w:val="thaiDistribute"/>
      </w:pPr>
      <w:r w:rsidRPr="00CC33D8">
        <w:rPr>
          <w:u w:val="single"/>
        </w:rPr>
        <w:t xml:space="preserve">Mr. </w:t>
      </w:r>
      <w:proofErr w:type="spellStart"/>
      <w:r w:rsidRPr="00CC33D8">
        <w:rPr>
          <w:u w:val="single"/>
        </w:rPr>
        <w:t>Alongkorn</w:t>
      </w:r>
      <w:proofErr w:type="spellEnd"/>
      <w:r w:rsidRPr="00CC33D8">
        <w:rPr>
          <w:u w:val="single"/>
        </w:rPr>
        <w:t xml:space="preserve"> </w:t>
      </w:r>
      <w:proofErr w:type="spellStart"/>
      <w:r w:rsidRPr="00CC33D8">
        <w:rPr>
          <w:u w:val="single"/>
        </w:rPr>
        <w:t>Polabut</w:t>
      </w:r>
      <w:proofErr w:type="spellEnd"/>
      <w:r w:rsidRPr="00CC33D8">
        <w:rPr>
          <w:u w:val="single"/>
        </w:rPr>
        <w:t xml:space="preserve">, Advisor of Minister of Agriculture and Cooperatives </w:t>
      </w:r>
      <w:r w:rsidRPr="004B21A0">
        <w:t>g</w:t>
      </w:r>
      <w:r w:rsidR="0096582E">
        <w:t xml:space="preserve">ave </w:t>
      </w:r>
      <w:r w:rsidRPr="004B21A0">
        <w:t xml:space="preserve">welcoming </w:t>
      </w:r>
      <w:r w:rsidR="0096582E">
        <w:t>remarks h</w:t>
      </w:r>
      <w:r w:rsidRPr="004B21A0">
        <w:t>ighlighting the importance of the livestock industry</w:t>
      </w:r>
      <w:r w:rsidR="003C76A3">
        <w:t>.</w:t>
      </w:r>
      <w:r w:rsidR="0096582E">
        <w:t xml:space="preserve"> He underlined the importance that “</w:t>
      </w:r>
      <w:r w:rsidRPr="004B21A0">
        <w:t>Food and animal protein production grows continuously, partly since protein is the preferred choic</w:t>
      </w:r>
      <w:r w:rsidR="0096582E">
        <w:t>e of consumption of Thai people</w:t>
      </w:r>
      <w:r w:rsidRPr="004B21A0">
        <w:t>. The government also recognizes this as one of the</w:t>
      </w:r>
      <w:r w:rsidR="003C76A3">
        <w:t xml:space="preserve"> </w:t>
      </w:r>
      <w:proofErr w:type="gramStart"/>
      <w:r w:rsidR="003C76A3">
        <w:t>fast</w:t>
      </w:r>
      <w:r w:rsidRPr="004B21A0">
        <w:t xml:space="preserve"> g</w:t>
      </w:r>
      <w:r w:rsidR="0096582E">
        <w:t>rowing</w:t>
      </w:r>
      <w:proofErr w:type="gramEnd"/>
      <w:r w:rsidR="0096582E">
        <w:t xml:space="preserve"> industries in Thailand.” He then added </w:t>
      </w:r>
      <w:r w:rsidR="0096582E">
        <w:br/>
        <w:t>“</w:t>
      </w:r>
      <w:r w:rsidRPr="004B21A0">
        <w:t>Therefore, VIV Asia and Meat Pro Asia will surely be two of the most noteworthy exhibitions and I would like to encourage all of you to support and probably even become part of these outstanding exhibitions where you’ll mee</w:t>
      </w:r>
      <w:r w:rsidR="0096582E">
        <w:t>t many stakeholders”</w:t>
      </w:r>
      <w:r w:rsidRPr="004B21A0">
        <w:t>.</w:t>
      </w:r>
    </w:p>
    <w:p w14:paraId="5F99EFA7" w14:textId="77777777" w:rsidR="00AF36F5" w:rsidRDefault="004B21A0" w:rsidP="00CC33D8">
      <w:pPr>
        <w:jc w:val="thaiDistribute"/>
      </w:pPr>
      <w:r w:rsidRPr="00CC33D8">
        <w:rPr>
          <w:u w:val="single"/>
        </w:rPr>
        <w:t xml:space="preserve">Mr. </w:t>
      </w:r>
      <w:proofErr w:type="spellStart"/>
      <w:r w:rsidRPr="00CC33D8">
        <w:rPr>
          <w:u w:val="single"/>
        </w:rPr>
        <w:t>Chiruit</w:t>
      </w:r>
      <w:proofErr w:type="spellEnd"/>
      <w:r w:rsidRPr="00CC33D8">
        <w:rPr>
          <w:u w:val="single"/>
        </w:rPr>
        <w:t xml:space="preserve"> </w:t>
      </w:r>
      <w:proofErr w:type="spellStart"/>
      <w:r w:rsidRPr="00CC33D8">
        <w:rPr>
          <w:u w:val="single"/>
        </w:rPr>
        <w:t>Isarangkun</w:t>
      </w:r>
      <w:proofErr w:type="spellEnd"/>
      <w:r w:rsidRPr="00CC33D8">
        <w:rPr>
          <w:u w:val="single"/>
        </w:rPr>
        <w:t xml:space="preserve"> Na</w:t>
      </w:r>
      <w:r w:rsidR="0096582E" w:rsidRPr="00CC33D8">
        <w:rPr>
          <w:u w:val="single"/>
        </w:rPr>
        <w:t xml:space="preserve"> </w:t>
      </w:r>
      <w:proofErr w:type="spellStart"/>
      <w:r w:rsidR="0096582E" w:rsidRPr="00CC33D8">
        <w:rPr>
          <w:u w:val="single"/>
        </w:rPr>
        <w:t>Ayuthaya</w:t>
      </w:r>
      <w:proofErr w:type="spellEnd"/>
      <w:r w:rsidR="0096582E" w:rsidRPr="00CC33D8">
        <w:rPr>
          <w:u w:val="single"/>
        </w:rPr>
        <w:t xml:space="preserve">, President of </w:t>
      </w:r>
      <w:r w:rsidR="00CC33D8" w:rsidRPr="00CC33D8">
        <w:rPr>
          <w:u w:val="single"/>
        </w:rPr>
        <w:t>Thailand Convention and Exhibition Bureau</w:t>
      </w:r>
      <w:r w:rsidR="0096582E">
        <w:t xml:space="preserve"> </w:t>
      </w:r>
      <w:r w:rsidRPr="004B21A0">
        <w:t>shar</w:t>
      </w:r>
      <w:r w:rsidR="0096582E">
        <w:t>ed</w:t>
      </w:r>
      <w:r w:rsidRPr="004B21A0">
        <w:t xml:space="preserve"> </w:t>
      </w:r>
      <w:r w:rsidR="0096582E">
        <w:t xml:space="preserve">the </w:t>
      </w:r>
      <w:r w:rsidR="00CC33D8">
        <w:t xml:space="preserve">development </w:t>
      </w:r>
      <w:r w:rsidRPr="004B21A0">
        <w:t xml:space="preserve">on Thailand: Sustainability Destination. “Bangkok has won second place in Asia coming only behind Kyoto, Japan on the Global Destination Sustainability Index. I believe we are all impressed with this, but we all know ranking goes up and comes down. The best we can do to maintain the sustainability is undoubtedly to work with more determination” said Mr. </w:t>
      </w:r>
      <w:proofErr w:type="spellStart"/>
      <w:r w:rsidRPr="004B21A0">
        <w:t>Chiruit</w:t>
      </w:r>
      <w:proofErr w:type="spellEnd"/>
      <w:r w:rsidRPr="004B21A0">
        <w:t xml:space="preserve">. He added that </w:t>
      </w:r>
      <w:r w:rsidR="0096582E">
        <w:t>“</w:t>
      </w:r>
      <w:r w:rsidRPr="004B21A0">
        <w:t>TCEB has recognized the importance o</w:t>
      </w:r>
      <w:r w:rsidR="0096582E">
        <w:t>f the trade exhibition role as the</w:t>
      </w:r>
      <w:r w:rsidRPr="004B21A0">
        <w:t xml:space="preserve"> world’s growth engine. This prompt</w:t>
      </w:r>
      <w:r w:rsidR="0096582E">
        <w:t>s</w:t>
      </w:r>
      <w:r w:rsidRPr="004B21A0">
        <w:t xml:space="preserve"> the bureau to encourage tradeshows particularly those that help strengthen Thailand’s development goals."</w:t>
      </w:r>
    </w:p>
    <w:p w14:paraId="2F8BBB13" w14:textId="77777777" w:rsidR="0088578E" w:rsidRDefault="0088578E" w:rsidP="00596AB7">
      <w:pPr>
        <w:jc w:val="thaiDistribute"/>
      </w:pPr>
      <w:r w:rsidRPr="00CC33D8">
        <w:rPr>
          <w:u w:val="single"/>
        </w:rPr>
        <w:t xml:space="preserve">Mr. </w:t>
      </w:r>
      <w:proofErr w:type="spellStart"/>
      <w:r w:rsidRPr="00CC33D8">
        <w:rPr>
          <w:u w:val="single"/>
        </w:rPr>
        <w:t>Prinn</w:t>
      </w:r>
      <w:proofErr w:type="spellEnd"/>
      <w:r w:rsidRPr="00CC33D8">
        <w:rPr>
          <w:u w:val="single"/>
        </w:rPr>
        <w:t xml:space="preserve"> </w:t>
      </w:r>
      <w:proofErr w:type="spellStart"/>
      <w:r w:rsidRPr="00CC33D8">
        <w:rPr>
          <w:u w:val="single"/>
        </w:rPr>
        <w:t>Panitchpakdi</w:t>
      </w:r>
      <w:proofErr w:type="spellEnd"/>
      <w:r w:rsidRPr="00CC33D8">
        <w:rPr>
          <w:u w:val="single"/>
        </w:rPr>
        <w:t xml:space="preserve"> Chairperson of the Agribusiness Committee, Ministry of Agriculture and Cooperatives, and Advisor to Deputy Prime Minister</w:t>
      </w:r>
      <w:r w:rsidRPr="0088578E">
        <w:t xml:space="preserve"> delivered a keynote address focusing on the need for the public and private sector to work together to tackle the malnutrition crisis which is affecting people around the world. Mr. </w:t>
      </w:r>
      <w:proofErr w:type="spellStart"/>
      <w:r w:rsidRPr="0088578E">
        <w:lastRenderedPageBreak/>
        <w:t>Panitchpakdi</w:t>
      </w:r>
      <w:proofErr w:type="spellEnd"/>
      <w:r w:rsidRPr="0088578E">
        <w:t xml:space="preserve"> further suggested that “Corporates today should have social entrepreneurship mindset that creating a positive impact to society at large will also mean good business, which is easier said than done, it can only happen if you shift your conviction and DNA of your corporate”.</w:t>
      </w:r>
    </w:p>
    <w:p w14:paraId="1E94A6D7" w14:textId="77777777" w:rsidR="00F17BB5" w:rsidRPr="00F17BB5" w:rsidRDefault="00595B35" w:rsidP="00F17BB5">
      <w:pPr>
        <w:pStyle w:val="ListParagraph"/>
        <w:numPr>
          <w:ilvl w:val="0"/>
          <w:numId w:val="1"/>
        </w:numPr>
        <w:jc w:val="thaiDistribute"/>
        <w:rPr>
          <w:b/>
          <w:bCs/>
        </w:rPr>
      </w:pPr>
      <w:r w:rsidRPr="00595B35">
        <w:rPr>
          <w:b/>
          <w:bCs/>
        </w:rPr>
        <w:t>How to put our heart into FOOD PRODUCTION / PEOPLE’S PRODUCTIVITY / PACKAGING AND BRANDING</w:t>
      </w:r>
    </w:p>
    <w:p w14:paraId="47D13EE7" w14:textId="0D6DDE67" w:rsidR="0088578E" w:rsidRDefault="0088578E" w:rsidP="0088578E">
      <w:pPr>
        <w:jc w:val="thaiDistribute"/>
      </w:pPr>
      <w:r w:rsidRPr="00CC33D8">
        <w:rPr>
          <w:u w:val="single"/>
        </w:rPr>
        <w:t xml:space="preserve">Mr. </w:t>
      </w:r>
      <w:proofErr w:type="spellStart"/>
      <w:r w:rsidRPr="00CC33D8">
        <w:rPr>
          <w:u w:val="single"/>
        </w:rPr>
        <w:t>Prasit</w:t>
      </w:r>
      <w:proofErr w:type="spellEnd"/>
      <w:r w:rsidRPr="00CC33D8">
        <w:rPr>
          <w:u w:val="single"/>
        </w:rPr>
        <w:t xml:space="preserve"> </w:t>
      </w:r>
      <w:proofErr w:type="spellStart"/>
      <w:r w:rsidRPr="00CC33D8">
        <w:rPr>
          <w:u w:val="single"/>
        </w:rPr>
        <w:t>Boondoungprasert</w:t>
      </w:r>
      <w:proofErr w:type="spellEnd"/>
      <w:r w:rsidRPr="00CC33D8">
        <w:rPr>
          <w:u w:val="single"/>
        </w:rPr>
        <w:t>, CEO of Charoen Pokphand Foods (CPF)</w:t>
      </w:r>
      <w:r>
        <w:t xml:space="preserve"> was sharing on how CPF puts their heart into food production. Mr. </w:t>
      </w:r>
      <w:proofErr w:type="spellStart"/>
      <w:r w:rsidR="003C76A3">
        <w:t>Prasit</w:t>
      </w:r>
      <w:proofErr w:type="spellEnd"/>
      <w:r w:rsidR="003C76A3">
        <w:t xml:space="preserve"> </w:t>
      </w:r>
      <w:r>
        <w:t xml:space="preserve">described that “the goal of CPF is to provide nutritional and affordable food to all levels of consumers. To achieve this the company has integrated technologies such as AI, IoT, and robotic to improve efficiency in all processes from feed mill to slaughterhouse to logistic and to the table.” He further pointed out that “the other important part is to invest in people, people </w:t>
      </w:r>
      <w:proofErr w:type="gramStart"/>
      <w:r>
        <w:t>is</w:t>
      </w:r>
      <w:proofErr w:type="gramEnd"/>
      <w:r>
        <w:t xml:space="preserve"> the most important asset as they are the ones who are putting their hearts into the operation, into food” </w:t>
      </w:r>
    </w:p>
    <w:p w14:paraId="4166F19E" w14:textId="6A77980D" w:rsidR="0088578E" w:rsidRDefault="0088578E" w:rsidP="0088578E">
      <w:pPr>
        <w:jc w:val="thaiDistribute"/>
      </w:pPr>
      <w:r w:rsidRPr="00CC33D8">
        <w:rPr>
          <w:u w:val="single"/>
        </w:rPr>
        <w:t xml:space="preserve">Mr. </w:t>
      </w:r>
      <w:proofErr w:type="spellStart"/>
      <w:r w:rsidRPr="00CC33D8">
        <w:rPr>
          <w:u w:val="single"/>
        </w:rPr>
        <w:t>Jakkrin</w:t>
      </w:r>
      <w:proofErr w:type="spellEnd"/>
      <w:r w:rsidRPr="00CC33D8">
        <w:rPr>
          <w:u w:val="single"/>
        </w:rPr>
        <w:t xml:space="preserve"> </w:t>
      </w:r>
      <w:proofErr w:type="spellStart"/>
      <w:r w:rsidRPr="00CC33D8">
        <w:rPr>
          <w:u w:val="single"/>
        </w:rPr>
        <w:t>Taepaisitpong</w:t>
      </w:r>
      <w:proofErr w:type="spellEnd"/>
      <w:r w:rsidRPr="00CC33D8">
        <w:rPr>
          <w:u w:val="single"/>
        </w:rPr>
        <w:t xml:space="preserve">, Executive Vice President of </w:t>
      </w:r>
      <w:proofErr w:type="spellStart"/>
      <w:r w:rsidRPr="00CC33D8">
        <w:rPr>
          <w:u w:val="single"/>
        </w:rPr>
        <w:t>Betagro</w:t>
      </w:r>
      <w:proofErr w:type="spellEnd"/>
      <w:r w:rsidRPr="00CC33D8">
        <w:rPr>
          <w:u w:val="single"/>
        </w:rPr>
        <w:t xml:space="preserve"> Group</w:t>
      </w:r>
      <w:r>
        <w:t xml:space="preserve">, shared </w:t>
      </w:r>
      <w:proofErr w:type="spellStart"/>
      <w:r>
        <w:t>Betagro’s</w:t>
      </w:r>
      <w:proofErr w:type="spellEnd"/>
      <w:r>
        <w:t xml:space="preserve"> lesson learnt on People’s Productivity that it was achieved through the integration of everyone under one thought, one goal &amp; direction, and one team in order to make the people realize their values to the company and the industry. With the key point in communicating to understand altogether the business goal and direction. Mr. </w:t>
      </w:r>
      <w:proofErr w:type="spellStart"/>
      <w:r w:rsidR="003C76A3">
        <w:t>Jakkrin</w:t>
      </w:r>
      <w:r>
        <w:t>concluded</w:t>
      </w:r>
      <w:proofErr w:type="spellEnd"/>
      <w:r>
        <w:t xml:space="preserve"> that “The balance between profit, people, and the planet is how we put our heart into people productivity.</w:t>
      </w:r>
    </w:p>
    <w:p w14:paraId="2550221A" w14:textId="72581B63" w:rsidR="00F17BB5" w:rsidRPr="0088578E" w:rsidRDefault="0088578E" w:rsidP="00596AB7">
      <w:pPr>
        <w:jc w:val="thaiDistribute"/>
      </w:pPr>
      <w:r w:rsidRPr="00CC33D8">
        <w:rPr>
          <w:u w:val="single"/>
        </w:rPr>
        <w:t xml:space="preserve">Mr. Visit </w:t>
      </w:r>
      <w:proofErr w:type="spellStart"/>
      <w:r w:rsidRPr="00CC33D8">
        <w:rPr>
          <w:u w:val="single"/>
        </w:rPr>
        <w:t>Limlurcha</w:t>
      </w:r>
      <w:proofErr w:type="spellEnd"/>
      <w:r w:rsidRPr="00CC33D8">
        <w:rPr>
          <w:u w:val="single"/>
        </w:rPr>
        <w:t>, Chairman of Food Processing Industry Club, the Federation of Thai Industries</w:t>
      </w:r>
      <w:r>
        <w:t xml:space="preserve"> shared his view on how to put the heart into packaging and branding. Mr. </w:t>
      </w:r>
      <w:r w:rsidR="003C76A3">
        <w:t xml:space="preserve">Visit </w:t>
      </w:r>
      <w:r>
        <w:t xml:space="preserve">was explaining that “As food safety’s concern and food delivery have become prominent during the COVID 19 pandemic, the importance of food packaging increase significantly. The key aspect is to have an attractive packaging design, being reusable and sustainable. New technology such as RFID tracking systems is also being used on the packaging together with automation technology” Mr. </w:t>
      </w:r>
      <w:r w:rsidR="003C76A3">
        <w:t>Visit</w:t>
      </w:r>
      <w:r>
        <w:t xml:space="preserve"> added that “Moreover, many producers are putting more information on the label with a QR code for consumers to learn about the products”.</w:t>
      </w:r>
    </w:p>
    <w:p w14:paraId="0E3901E9" w14:textId="77777777" w:rsidR="00F17BB5" w:rsidRDefault="00427D43" w:rsidP="00596AB7">
      <w:pPr>
        <w:jc w:val="thaiDistribute"/>
      </w:pPr>
      <w:r>
        <w:t>Special thanks</w:t>
      </w:r>
      <w:r w:rsidR="00596AB7">
        <w:t xml:space="preserve"> to our </w:t>
      </w:r>
      <w:r w:rsidR="00596AB7" w:rsidRPr="00596AB7">
        <w:t xml:space="preserve">Platinum sponsors </w:t>
      </w:r>
      <w:proofErr w:type="spellStart"/>
      <w:r w:rsidR="00596AB7" w:rsidRPr="00CC33D8">
        <w:rPr>
          <w:b/>
          <w:bCs/>
        </w:rPr>
        <w:t>Ceva</w:t>
      </w:r>
      <w:proofErr w:type="spellEnd"/>
      <w:r w:rsidR="00596AB7" w:rsidRPr="00CC33D8">
        <w:rPr>
          <w:b/>
          <w:bCs/>
        </w:rPr>
        <w:t xml:space="preserve"> </w:t>
      </w:r>
      <w:r w:rsidR="0011499E" w:rsidRPr="00CC33D8">
        <w:rPr>
          <w:b/>
          <w:bCs/>
        </w:rPr>
        <w:t>Animal Health</w:t>
      </w:r>
      <w:r w:rsidR="0011499E">
        <w:t xml:space="preserve"> and </w:t>
      </w:r>
      <w:r w:rsidR="0011499E" w:rsidRPr="00CC33D8">
        <w:rPr>
          <w:b/>
          <w:bCs/>
        </w:rPr>
        <w:t>Big Dutchman</w:t>
      </w:r>
      <w:r w:rsidR="0011499E">
        <w:t xml:space="preserve"> as well as </w:t>
      </w:r>
      <w:proofErr w:type="spellStart"/>
      <w:r w:rsidR="0011499E" w:rsidRPr="00CC33D8">
        <w:rPr>
          <w:b/>
          <w:bCs/>
        </w:rPr>
        <w:t>Munters</w:t>
      </w:r>
      <w:proofErr w:type="spellEnd"/>
      <w:r w:rsidR="0011499E">
        <w:t xml:space="preserve"> as a Gold sponsor</w:t>
      </w:r>
      <w:r w:rsidR="00596AB7" w:rsidRPr="00596AB7">
        <w:t xml:space="preserve">. The event </w:t>
      </w:r>
      <w:r>
        <w:t>was also supported</w:t>
      </w:r>
      <w:r w:rsidR="00596AB7" w:rsidRPr="00596AB7">
        <w:t xml:space="preserve"> by Thailand Convention and Exhibition Bureau (TCEB) and our media partners </w:t>
      </w:r>
      <w:r w:rsidR="00596AB7" w:rsidRPr="00CC33D8">
        <w:rPr>
          <w:b/>
          <w:bCs/>
        </w:rPr>
        <w:t xml:space="preserve">Asia Food Beverage Thailand, Bangkok Post Group, Food Focus Thailand, INNOLAB Magazine, </w:t>
      </w:r>
      <w:proofErr w:type="spellStart"/>
      <w:r w:rsidR="00596AB7" w:rsidRPr="00CC33D8">
        <w:rPr>
          <w:b/>
          <w:bCs/>
        </w:rPr>
        <w:t>Kom</w:t>
      </w:r>
      <w:proofErr w:type="spellEnd"/>
      <w:r w:rsidR="00596AB7" w:rsidRPr="00CC33D8">
        <w:rPr>
          <w:b/>
          <w:bCs/>
        </w:rPr>
        <w:t xml:space="preserve"> Chad </w:t>
      </w:r>
      <w:proofErr w:type="spellStart"/>
      <w:r w:rsidR="00596AB7" w:rsidRPr="00CC33D8">
        <w:rPr>
          <w:b/>
          <w:bCs/>
        </w:rPr>
        <w:t>Luek</w:t>
      </w:r>
      <w:proofErr w:type="spellEnd"/>
      <w:r w:rsidR="00596AB7" w:rsidRPr="00CC33D8">
        <w:rPr>
          <w:b/>
          <w:bCs/>
        </w:rPr>
        <w:t xml:space="preserve"> Newspaper, </w:t>
      </w:r>
      <w:proofErr w:type="spellStart"/>
      <w:r w:rsidR="00596AB7" w:rsidRPr="00CC33D8">
        <w:rPr>
          <w:b/>
          <w:bCs/>
        </w:rPr>
        <w:t>Pasusart</w:t>
      </w:r>
      <w:proofErr w:type="spellEnd"/>
      <w:r w:rsidR="00596AB7" w:rsidRPr="00CC33D8">
        <w:rPr>
          <w:b/>
          <w:bCs/>
        </w:rPr>
        <w:t xml:space="preserve"> News, and </w:t>
      </w:r>
      <w:proofErr w:type="spellStart"/>
      <w:r w:rsidR="00596AB7" w:rsidRPr="00CC33D8">
        <w:rPr>
          <w:b/>
          <w:bCs/>
        </w:rPr>
        <w:t>Thansettakij</w:t>
      </w:r>
      <w:proofErr w:type="spellEnd"/>
      <w:r w:rsidR="00596AB7" w:rsidRPr="00CC33D8">
        <w:rPr>
          <w:b/>
          <w:bCs/>
        </w:rPr>
        <w:t xml:space="preserve"> Newspaper</w:t>
      </w:r>
      <w:r w:rsidR="00596AB7" w:rsidRPr="00596AB7">
        <w:t xml:space="preserve">. VIV Asia and </w:t>
      </w:r>
      <w:r>
        <w:br/>
      </w:r>
      <w:r w:rsidR="00596AB7" w:rsidRPr="00596AB7">
        <w:t>Meat Pro Asia will continue to strengthen and complete the animal protein production value chain and be the market and lear</w:t>
      </w:r>
      <w:r>
        <w:t>ning place for the industry through</w:t>
      </w:r>
      <w:r w:rsidR="00596AB7" w:rsidRPr="00596AB7">
        <w:t xml:space="preserve"> upcoming event</w:t>
      </w:r>
      <w:r>
        <w:t>s</w:t>
      </w:r>
      <w:r w:rsidR="00596AB7">
        <w:t>. Stay tune</w:t>
      </w:r>
      <w:r>
        <w:t>d</w:t>
      </w:r>
      <w:r w:rsidR="00596AB7">
        <w:t xml:space="preserve"> at </w:t>
      </w:r>
      <w:hyperlink r:id="rId7" w:history="1">
        <w:r w:rsidR="00596AB7" w:rsidRPr="003849AC">
          <w:rPr>
            <w:rStyle w:val="Hyperlink"/>
          </w:rPr>
          <w:t>www.vivasia.nl</w:t>
        </w:r>
      </w:hyperlink>
      <w:r w:rsidR="00596AB7">
        <w:t xml:space="preserve"> and </w:t>
      </w:r>
      <w:hyperlink r:id="rId8" w:history="1">
        <w:r w:rsidR="00596AB7" w:rsidRPr="003849AC">
          <w:rPr>
            <w:rStyle w:val="Hyperlink"/>
          </w:rPr>
          <w:t>www.meatpro-asia.com</w:t>
        </w:r>
      </w:hyperlink>
      <w:r w:rsidR="00596AB7">
        <w:t xml:space="preserve"> or contact VNU Asia Pacific at +662 1116611 (Bangkok’s Office).</w:t>
      </w:r>
    </w:p>
    <w:p w14:paraId="3C0AFF8B" w14:textId="77777777" w:rsidR="00F17BB5" w:rsidRDefault="00F17BB5" w:rsidP="00596AB7">
      <w:pPr>
        <w:jc w:val="thaiDistribute"/>
      </w:pPr>
      <w:r>
        <w:t>-----------------------------------------------------------------------------------------------------------------------------------------------------</w:t>
      </w:r>
    </w:p>
    <w:p w14:paraId="0CFA3E4F" w14:textId="77777777" w:rsidR="00596AB7" w:rsidRDefault="00F17BB5" w:rsidP="00596AB7">
      <w:pPr>
        <w:jc w:val="thaiDistribute"/>
        <w:rPr>
          <w:i/>
          <w:iCs/>
        </w:rPr>
      </w:pPr>
      <w:r w:rsidRPr="00F17BB5">
        <w:rPr>
          <w:i/>
          <w:iCs/>
        </w:rPr>
        <w:t xml:space="preserve">PRESS CONTACTS: </w:t>
      </w:r>
      <w:r w:rsidRPr="00F17BB5">
        <w:rPr>
          <w:i/>
          <w:iCs/>
        </w:rPr>
        <w:tab/>
        <w:t xml:space="preserve">Saengtip Techapatiphandee, VNU Asia Pacific | Email: </w:t>
      </w:r>
      <w:hyperlink r:id="rId9" w:history="1">
        <w:r w:rsidRPr="00F17BB5">
          <w:rPr>
            <w:rStyle w:val="Hyperlink"/>
            <w:i/>
            <w:iCs/>
          </w:rPr>
          <w:t>saengtip@vnuasiapacific.com</w:t>
        </w:r>
      </w:hyperlink>
      <w:r w:rsidRPr="00F17BB5">
        <w:rPr>
          <w:i/>
          <w:iCs/>
        </w:rPr>
        <w:t xml:space="preserve"> </w:t>
      </w:r>
    </w:p>
    <w:p w14:paraId="09AB8718" w14:textId="77777777" w:rsidR="00B801B1" w:rsidRDefault="00B801B1" w:rsidP="00596AB7">
      <w:pPr>
        <w:jc w:val="thaiDistribute"/>
        <w:rPr>
          <w:i/>
          <w:iCs/>
        </w:rPr>
      </w:pPr>
    </w:p>
    <w:p w14:paraId="03DDE77F" w14:textId="77777777" w:rsidR="00B801B1" w:rsidRPr="00B801B1" w:rsidRDefault="00B801B1" w:rsidP="00B801B1">
      <w:pPr>
        <w:jc w:val="thaiDistribute"/>
        <w:rPr>
          <w:b/>
          <w:bCs/>
        </w:rPr>
      </w:pPr>
      <w:r w:rsidRPr="00B801B1">
        <w:rPr>
          <w:b/>
          <w:bCs/>
        </w:rPr>
        <w:lastRenderedPageBreak/>
        <w:t>About VNU Asia Pacific</w:t>
      </w:r>
    </w:p>
    <w:p w14:paraId="730699A6" w14:textId="77777777" w:rsidR="00B801B1" w:rsidRPr="00B801B1" w:rsidRDefault="00B801B1" w:rsidP="00B801B1">
      <w:pPr>
        <w:jc w:val="thaiDistribute"/>
      </w:pPr>
      <w:r w:rsidRPr="00B801B1">
        <w:t xml:space="preserve">VNU Asia Pacific is part of the VNU Group, a globally operating exhibition company with offices in Utrecht, Shanghai and Bangkok, and consolidates the international exhibition business of Royal Dutch </w:t>
      </w:r>
      <w:proofErr w:type="spellStart"/>
      <w:r w:rsidRPr="00B801B1">
        <w:t>Jaarbeurs</w:t>
      </w:r>
      <w:proofErr w:type="spellEnd"/>
      <w:r w:rsidRPr="00B801B1">
        <w:t xml:space="preserve">. In South East Asia, </w:t>
      </w:r>
      <w:proofErr w:type="spellStart"/>
      <w:r w:rsidRPr="00B801B1">
        <w:t>Jaarbeurs</w:t>
      </w:r>
      <w:proofErr w:type="spellEnd"/>
      <w:r w:rsidRPr="00B801B1">
        <w:t xml:space="preserve"> has formed a Joint Venture with TCC Assets, a leading corporate conglomerate in the fast-growing region. From its business hub in Bangkok, VNU Asia Pacific covers all key exhibition markets in South East Asia. VNU Asia Pacific has a constantly expanding portfolio including brands from the </w:t>
      </w:r>
      <w:proofErr w:type="spellStart"/>
      <w:r w:rsidRPr="00B801B1">
        <w:t>AgriTech</w:t>
      </w:r>
      <w:proofErr w:type="spellEnd"/>
      <w:r w:rsidRPr="00B801B1">
        <w:t>, Animal Husbandry, Animal Companion, Food, Life Sciences and Biotechnology industries.</w:t>
      </w:r>
    </w:p>
    <w:p w14:paraId="5F415D14" w14:textId="77777777" w:rsidR="00B801B1" w:rsidRPr="00B801B1" w:rsidRDefault="00B801B1" w:rsidP="00B801B1">
      <w:pPr>
        <w:jc w:val="thaiDistribute"/>
      </w:pPr>
      <w:r w:rsidRPr="00B801B1">
        <w:t xml:space="preserve">Royal </w:t>
      </w:r>
      <w:proofErr w:type="spellStart"/>
      <w:r w:rsidRPr="00B801B1">
        <w:t>Jaarbeurs</w:t>
      </w:r>
      <w:proofErr w:type="spellEnd"/>
      <w:r w:rsidRPr="00B801B1">
        <w:t xml:space="preserve"> belongs to the top 20 exhibition organizers by revenue worldwide and operates a 100.000 square meter exhibition center in the city of Utrecht, in the Netherlands. The Thai counterpart, TCC Assets (Thailand), is one of South East Asia’s most recognized corporations. The portfolio of TCC Assets includes real estate development, hospitality services, as well as engineering and lifestyle services. </w:t>
      </w:r>
    </w:p>
    <w:p w14:paraId="146A533A" w14:textId="4AEAC293" w:rsidR="00B801B1" w:rsidRPr="00B801B1" w:rsidRDefault="00B801B1" w:rsidP="00B801B1">
      <w:pPr>
        <w:jc w:val="thaiDistribute"/>
      </w:pPr>
      <w:r w:rsidRPr="00B801B1">
        <w:t xml:space="preserve">For more information, visit </w:t>
      </w:r>
      <w:hyperlink r:id="rId10" w:history="1">
        <w:r w:rsidRPr="00F30A29">
          <w:rPr>
            <w:rStyle w:val="Hyperlink"/>
          </w:rPr>
          <w:t>www.vnuasiapacific.com</w:t>
        </w:r>
      </w:hyperlink>
      <w:r>
        <w:t xml:space="preserve"> </w:t>
      </w:r>
    </w:p>
    <w:sectPr w:rsidR="00B801B1" w:rsidRPr="00B801B1" w:rsidSect="00F17BB5">
      <w:headerReference w:type="default" r:id="rId11"/>
      <w:footerReference w:type="default" r:id="rId12"/>
      <w:pgSz w:w="12240" w:h="15840"/>
      <w:pgMar w:top="1440" w:right="1080" w:bottom="1440" w:left="10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5FCF7" w16cex:dateUtc="2021-03-12T07: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750BA" w14:textId="77777777" w:rsidR="00445140" w:rsidRDefault="00445140" w:rsidP="00AE183E">
      <w:pPr>
        <w:spacing w:after="0" w:line="240" w:lineRule="auto"/>
      </w:pPr>
      <w:r>
        <w:separator/>
      </w:r>
    </w:p>
  </w:endnote>
  <w:endnote w:type="continuationSeparator" w:id="0">
    <w:p w14:paraId="4C782A44" w14:textId="77777777" w:rsidR="00445140" w:rsidRDefault="00445140" w:rsidP="00AE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A1C50" w14:textId="77777777" w:rsidR="00AE183E" w:rsidRDefault="00AE183E" w:rsidP="00AE183E">
    <w:pPr>
      <w:pStyle w:val="Footer"/>
      <w:jc w:val="center"/>
    </w:pPr>
    <w:r>
      <w:rPr>
        <w:noProof/>
      </w:rPr>
      <w:drawing>
        <wp:inline distT="0" distB="0" distL="0" distR="0" wp14:anchorId="3D5D037F" wp14:editId="345BEEF0">
          <wp:extent cx="1672683" cy="2857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NU_Logotype_ASIA_PACIFIC_RGB_final_draw_20190929.jpg"/>
                  <pic:cNvPicPr/>
                </pic:nvPicPr>
                <pic:blipFill>
                  <a:blip r:embed="rId1">
                    <a:extLst>
                      <a:ext uri="{28A0092B-C50C-407E-A947-70E740481C1C}">
                        <a14:useLocalDpi xmlns:a14="http://schemas.microsoft.com/office/drawing/2010/main" val="0"/>
                      </a:ext>
                    </a:extLst>
                  </a:blip>
                  <a:stretch>
                    <a:fillRect/>
                  </a:stretch>
                </pic:blipFill>
                <pic:spPr>
                  <a:xfrm>
                    <a:off x="0" y="0"/>
                    <a:ext cx="1697539" cy="2899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84EC1" w14:textId="77777777" w:rsidR="00445140" w:rsidRDefault="00445140" w:rsidP="00AE183E">
      <w:pPr>
        <w:spacing w:after="0" w:line="240" w:lineRule="auto"/>
      </w:pPr>
      <w:r>
        <w:separator/>
      </w:r>
    </w:p>
  </w:footnote>
  <w:footnote w:type="continuationSeparator" w:id="0">
    <w:p w14:paraId="71F53FCB" w14:textId="77777777" w:rsidR="00445140" w:rsidRDefault="00445140" w:rsidP="00AE1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38916" w14:textId="77777777" w:rsidR="00AE183E" w:rsidRDefault="00AE183E" w:rsidP="00AE183E">
    <w:pPr>
      <w:pStyle w:val="Header"/>
      <w:jc w:val="center"/>
    </w:pPr>
    <w:r>
      <w:rPr>
        <w:noProof/>
      </w:rPr>
      <w:drawing>
        <wp:inline distT="0" distB="0" distL="0" distR="0" wp14:anchorId="622B3FD9" wp14:editId="303D5E72">
          <wp:extent cx="4495800" cy="14284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ation card-06.png"/>
                  <pic:cNvPicPr/>
                </pic:nvPicPr>
                <pic:blipFill rotWithShape="1">
                  <a:blip r:embed="rId1">
                    <a:extLst>
                      <a:ext uri="{28A0092B-C50C-407E-A947-70E740481C1C}">
                        <a14:useLocalDpi xmlns:a14="http://schemas.microsoft.com/office/drawing/2010/main" val="0"/>
                      </a:ext>
                    </a:extLst>
                  </a:blip>
                  <a:srcRect b="79630"/>
                  <a:stretch/>
                </pic:blipFill>
                <pic:spPr bwMode="auto">
                  <a:xfrm>
                    <a:off x="0" y="0"/>
                    <a:ext cx="4506818" cy="1431942"/>
                  </a:xfrm>
                  <a:prstGeom prst="rect">
                    <a:avLst/>
                  </a:prstGeom>
                  <a:ln>
                    <a:noFill/>
                  </a:ln>
                  <a:extLst>
                    <a:ext uri="{53640926-AAD7-44D8-BBD7-CCE9431645EC}">
                      <a14:shadowObscured xmlns:a14="http://schemas.microsoft.com/office/drawing/2010/main"/>
                    </a:ext>
                  </a:extLst>
                </pic:spPr>
              </pic:pic>
            </a:graphicData>
          </a:graphic>
        </wp:inline>
      </w:drawing>
    </w:r>
  </w:p>
  <w:p w14:paraId="0ECEDAD6" w14:textId="77777777" w:rsidR="00F17BB5" w:rsidRDefault="00F17BB5" w:rsidP="00AE183E">
    <w:pPr>
      <w:pStyle w:val="Header"/>
      <w:jc w:val="center"/>
    </w:pPr>
  </w:p>
  <w:p w14:paraId="30AE0AAA" w14:textId="77777777" w:rsidR="00AE183E" w:rsidRDefault="00AE183E" w:rsidP="00AE183E">
    <w:pPr>
      <w:pStyle w:val="Header"/>
      <w:jc w:val="center"/>
    </w:pPr>
    <w:r w:rsidRPr="00AE183E">
      <w:t>FOR IMMEDIATE RELEASE</w:t>
    </w:r>
  </w:p>
  <w:p w14:paraId="1FDBDF75" w14:textId="77777777" w:rsidR="00AE183E" w:rsidRDefault="00AE183E" w:rsidP="00F17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A56738"/>
    <w:multiLevelType w:val="hybridMultilevel"/>
    <w:tmpl w:val="354C1AA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3E"/>
    <w:rsid w:val="000033C0"/>
    <w:rsid w:val="00041814"/>
    <w:rsid w:val="0011499E"/>
    <w:rsid w:val="001467D5"/>
    <w:rsid w:val="0019288F"/>
    <w:rsid w:val="002E4400"/>
    <w:rsid w:val="002F083C"/>
    <w:rsid w:val="0031532A"/>
    <w:rsid w:val="003A622E"/>
    <w:rsid w:val="003C76A3"/>
    <w:rsid w:val="00427D43"/>
    <w:rsid w:val="00445140"/>
    <w:rsid w:val="00477163"/>
    <w:rsid w:val="004B21A0"/>
    <w:rsid w:val="004C1FCF"/>
    <w:rsid w:val="00516B30"/>
    <w:rsid w:val="00595B35"/>
    <w:rsid w:val="00596AB7"/>
    <w:rsid w:val="005E38B8"/>
    <w:rsid w:val="0064453F"/>
    <w:rsid w:val="006A0390"/>
    <w:rsid w:val="007E27FD"/>
    <w:rsid w:val="008319E2"/>
    <w:rsid w:val="00864624"/>
    <w:rsid w:val="0088578E"/>
    <w:rsid w:val="0096582E"/>
    <w:rsid w:val="009C1C0F"/>
    <w:rsid w:val="00AE183E"/>
    <w:rsid w:val="00AF36F5"/>
    <w:rsid w:val="00B15D9C"/>
    <w:rsid w:val="00B17E3A"/>
    <w:rsid w:val="00B801B1"/>
    <w:rsid w:val="00B94340"/>
    <w:rsid w:val="00BB2DA3"/>
    <w:rsid w:val="00BD1139"/>
    <w:rsid w:val="00CB1877"/>
    <w:rsid w:val="00CC33D8"/>
    <w:rsid w:val="00D00E14"/>
    <w:rsid w:val="00D6026E"/>
    <w:rsid w:val="00E22403"/>
    <w:rsid w:val="00EF2A29"/>
    <w:rsid w:val="00F17BB5"/>
    <w:rsid w:val="00FB3212"/>
    <w:rsid w:val="00FE73E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62DD0"/>
  <w15:chartTrackingRefBased/>
  <w15:docId w15:val="{B52B8760-507F-4768-AA7D-54BADCC9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83E"/>
  </w:style>
  <w:style w:type="paragraph" w:styleId="Footer">
    <w:name w:val="footer"/>
    <w:basedOn w:val="Normal"/>
    <w:link w:val="FooterChar"/>
    <w:uiPriority w:val="99"/>
    <w:unhideWhenUsed/>
    <w:rsid w:val="00AE1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83E"/>
  </w:style>
  <w:style w:type="paragraph" w:styleId="ListParagraph">
    <w:name w:val="List Paragraph"/>
    <w:basedOn w:val="Normal"/>
    <w:uiPriority w:val="34"/>
    <w:qFormat/>
    <w:rsid w:val="00595B35"/>
    <w:pPr>
      <w:ind w:left="720"/>
      <w:contextualSpacing/>
    </w:pPr>
  </w:style>
  <w:style w:type="character" w:styleId="Hyperlink">
    <w:name w:val="Hyperlink"/>
    <w:basedOn w:val="DefaultParagraphFont"/>
    <w:uiPriority w:val="99"/>
    <w:unhideWhenUsed/>
    <w:rsid w:val="00596AB7"/>
    <w:rPr>
      <w:color w:val="0563C1" w:themeColor="hyperlink"/>
      <w:u w:val="single"/>
    </w:rPr>
  </w:style>
  <w:style w:type="character" w:styleId="CommentReference">
    <w:name w:val="annotation reference"/>
    <w:basedOn w:val="DefaultParagraphFont"/>
    <w:uiPriority w:val="99"/>
    <w:semiHidden/>
    <w:unhideWhenUsed/>
    <w:rsid w:val="003C76A3"/>
    <w:rPr>
      <w:sz w:val="16"/>
      <w:szCs w:val="16"/>
    </w:rPr>
  </w:style>
  <w:style w:type="paragraph" w:styleId="CommentText">
    <w:name w:val="annotation text"/>
    <w:basedOn w:val="Normal"/>
    <w:link w:val="CommentTextChar"/>
    <w:uiPriority w:val="99"/>
    <w:semiHidden/>
    <w:unhideWhenUsed/>
    <w:rsid w:val="003C76A3"/>
    <w:pPr>
      <w:spacing w:line="240" w:lineRule="auto"/>
    </w:pPr>
    <w:rPr>
      <w:sz w:val="20"/>
      <w:szCs w:val="25"/>
    </w:rPr>
  </w:style>
  <w:style w:type="character" w:customStyle="1" w:styleId="CommentTextChar">
    <w:name w:val="Comment Text Char"/>
    <w:basedOn w:val="DefaultParagraphFont"/>
    <w:link w:val="CommentText"/>
    <w:uiPriority w:val="99"/>
    <w:semiHidden/>
    <w:rsid w:val="003C76A3"/>
    <w:rPr>
      <w:sz w:val="20"/>
      <w:szCs w:val="25"/>
    </w:rPr>
  </w:style>
  <w:style w:type="paragraph" w:styleId="CommentSubject">
    <w:name w:val="annotation subject"/>
    <w:basedOn w:val="CommentText"/>
    <w:next w:val="CommentText"/>
    <w:link w:val="CommentSubjectChar"/>
    <w:uiPriority w:val="99"/>
    <w:semiHidden/>
    <w:unhideWhenUsed/>
    <w:rsid w:val="003C76A3"/>
    <w:rPr>
      <w:b/>
      <w:bCs/>
    </w:rPr>
  </w:style>
  <w:style w:type="character" w:customStyle="1" w:styleId="CommentSubjectChar">
    <w:name w:val="Comment Subject Char"/>
    <w:basedOn w:val="CommentTextChar"/>
    <w:link w:val="CommentSubject"/>
    <w:uiPriority w:val="99"/>
    <w:semiHidden/>
    <w:rsid w:val="003C76A3"/>
    <w:rPr>
      <w:b/>
      <w:bCs/>
      <w:sz w:val="20"/>
      <w:szCs w:val="25"/>
    </w:rPr>
  </w:style>
  <w:style w:type="paragraph" w:styleId="BalloonText">
    <w:name w:val="Balloon Text"/>
    <w:basedOn w:val="Normal"/>
    <w:link w:val="BalloonTextChar"/>
    <w:uiPriority w:val="99"/>
    <w:semiHidden/>
    <w:unhideWhenUsed/>
    <w:rsid w:val="00516B30"/>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516B30"/>
    <w:rPr>
      <w:rFonts w:ascii="Segoe UI" w:hAnsi="Segoe UI"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245440">
      <w:bodyDiv w:val="1"/>
      <w:marLeft w:val="0"/>
      <w:marRight w:val="0"/>
      <w:marTop w:val="0"/>
      <w:marBottom w:val="0"/>
      <w:divBdr>
        <w:top w:val="none" w:sz="0" w:space="0" w:color="auto"/>
        <w:left w:val="none" w:sz="0" w:space="0" w:color="auto"/>
        <w:bottom w:val="none" w:sz="0" w:space="0" w:color="auto"/>
        <w:right w:val="none" w:sz="0" w:space="0" w:color="auto"/>
      </w:divBdr>
    </w:div>
    <w:div w:id="205241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atpro-asi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vasia.nl" TargetMode="Externa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vnuasiapacific.com" TargetMode="External"/><Relationship Id="rId4" Type="http://schemas.openxmlformats.org/officeDocument/2006/relationships/webSettings" Target="webSettings.xml"/><Relationship Id="rId9" Type="http://schemas.openxmlformats.org/officeDocument/2006/relationships/hyperlink" Target="mailto:saengtip@vnuasiapacific.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Saengtip Wongboonma</dc:creator>
  <cp:keywords/>
  <dc:description/>
  <cp:lastModifiedBy>Utente</cp:lastModifiedBy>
  <cp:revision>10</cp:revision>
  <cp:lastPrinted>2021-03-12T08:34:00Z</cp:lastPrinted>
  <dcterms:created xsi:type="dcterms:W3CDTF">2021-03-12T08:13:00Z</dcterms:created>
  <dcterms:modified xsi:type="dcterms:W3CDTF">2021-03-15T09:30:00Z</dcterms:modified>
</cp:coreProperties>
</file>